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86036" w14:textId="77777777" w:rsidR="00B400E7" w:rsidRDefault="00B80E42" w:rsidP="00B400E7">
      <w:pPr>
        <w:jc w:val="center"/>
        <w:rPr>
          <w:rFonts w:ascii="UD デジタル 教科書体 NK-B" w:eastAsia="UD デジタル 教科書体 NK-B"/>
          <w:sz w:val="32"/>
          <w:szCs w:val="32"/>
        </w:rPr>
      </w:pPr>
      <w:r w:rsidRPr="00B80E42">
        <w:rPr>
          <w:rFonts w:ascii="UD デジタル 教科書体 NK-B" w:eastAsia="UD デジタル 教科書体 NK-B" w:hint="eastAsia"/>
          <w:sz w:val="32"/>
          <w:szCs w:val="32"/>
        </w:rPr>
        <w:t>【"秋のParkイベントIn新林"～自然と親しみ、昔遊びを体験！～】</w:t>
      </w:r>
    </w:p>
    <w:p w14:paraId="77C8DE7E" w14:textId="4C04C578" w:rsidR="00B80E42" w:rsidRPr="00B80E42" w:rsidRDefault="00B80E42" w:rsidP="00B400E7">
      <w:pPr>
        <w:jc w:val="left"/>
        <w:rPr>
          <w:rFonts w:ascii="UD デジタル 教科書体 NK-B" w:eastAsia="UD デジタル 教科書体 NK-B"/>
          <w:sz w:val="22"/>
        </w:rPr>
      </w:pPr>
      <w:r w:rsidRPr="00B80E42">
        <w:rPr>
          <w:rFonts w:ascii="UD デジタル 教科書体 NK-B" w:eastAsia="UD デジタル 教科書体 NK-B" w:hint="eastAsia"/>
          <w:sz w:val="22"/>
        </w:rPr>
        <w:t>藤沢市まちづくり協会様にお誘いいただき、藤沢市新林公園にて行われたイベント【"秋のParkイベントIn新林"～自然と親しみ、昔遊びを体験！～】によこはま湘南ネイチャーゲームの会も出展させていただきました！</w:t>
      </w:r>
    </w:p>
    <w:p w14:paraId="1BF7E4F1" w14:textId="77777777" w:rsidR="00B80E42" w:rsidRPr="00B80E42" w:rsidRDefault="00B80E42" w:rsidP="00B80E42">
      <w:pPr>
        <w:jc w:val="left"/>
        <w:rPr>
          <w:rFonts w:ascii="UD デジタル 教科書体 NK-B" w:eastAsia="UD デジタル 教科書体 NK-B" w:hint="eastAsia"/>
          <w:sz w:val="22"/>
        </w:rPr>
      </w:pPr>
    </w:p>
    <w:p w14:paraId="645E172A" w14:textId="77777777" w:rsidR="00F70DC2" w:rsidRDefault="00B80E42" w:rsidP="00B80E42">
      <w:pPr>
        <w:jc w:val="left"/>
        <w:rPr>
          <w:rFonts w:ascii="UD デジタル 教科書体 NK-B" w:eastAsia="UD デジタル 教科書体 NK-B"/>
          <w:sz w:val="22"/>
        </w:rPr>
      </w:pPr>
      <w:r w:rsidRPr="00B80E42">
        <w:rPr>
          <w:rFonts w:ascii="UD デジタル 教科書体 NK-B" w:eastAsia="UD デジタル 教科書体 NK-B" w:hint="eastAsia"/>
          <w:sz w:val="22"/>
        </w:rPr>
        <w:t>テーマは「目指せ自然の名探偵」</w:t>
      </w:r>
    </w:p>
    <w:p w14:paraId="73A2AD32" w14:textId="5A5E07CD" w:rsidR="00B80E42" w:rsidRPr="00B80E42" w:rsidRDefault="00B80E42" w:rsidP="00B80E42">
      <w:pPr>
        <w:jc w:val="left"/>
        <w:rPr>
          <w:rFonts w:ascii="UD デジタル 教科書体 NK-B" w:eastAsia="UD デジタル 教科書体 NK-B"/>
          <w:sz w:val="22"/>
        </w:rPr>
      </w:pPr>
      <w:r w:rsidRPr="00B80E42">
        <w:rPr>
          <w:rFonts w:ascii="UD デジタル 教科書体 NK-B" w:eastAsia="UD デジタル 教科書体 NK-B" w:hint="eastAsia"/>
          <w:sz w:val="22"/>
        </w:rPr>
        <w:t>「めざせ名探偵」「カモフラージュ」「落ち葉の窓」の3つを行いました！</w:t>
      </w:r>
    </w:p>
    <w:p w14:paraId="68AC619F" w14:textId="77777777" w:rsidR="00B80E42" w:rsidRPr="00B80E42" w:rsidRDefault="00B80E42" w:rsidP="00B80E42">
      <w:pPr>
        <w:jc w:val="left"/>
        <w:rPr>
          <w:rFonts w:ascii="ＭＳ 明朝" w:eastAsia="ＭＳ 明朝" w:hAnsi="ＭＳ 明朝" w:cs="ＭＳ 明朝" w:hint="eastAsia"/>
          <w:sz w:val="22"/>
        </w:rPr>
      </w:pPr>
    </w:p>
    <w:p w14:paraId="358A85EF" w14:textId="3829FCF5" w:rsidR="00B80E42" w:rsidRPr="00B80E42" w:rsidRDefault="00B80E42" w:rsidP="00B80E42">
      <w:pPr>
        <w:jc w:val="left"/>
        <w:rPr>
          <w:rFonts w:ascii="UD デジタル 教科書体 NK-B" w:eastAsia="UD デジタル 教科書体 NK-B"/>
          <w:sz w:val="22"/>
        </w:rPr>
      </w:pPr>
      <w:r w:rsidRPr="00B80E42">
        <w:rPr>
          <w:rFonts w:ascii="ＭＳ 明朝" w:eastAsia="ＭＳ 明朝" w:hAnsi="ＭＳ 明朝" w:cs="ＭＳ 明朝" w:hint="eastAsia"/>
          <w:sz w:val="22"/>
        </w:rPr>
        <w:t>➀</w:t>
      </w:r>
      <w:r w:rsidRPr="00B80E42">
        <w:rPr>
          <w:rFonts w:ascii="UD デジタル 教科書体 NK-B" w:eastAsia="UD デジタル 教科書体 NK-B" w:hAnsi="UD デジタル 教科書体 NK-B" w:cs="UD デジタル 教科書体 NK-B" w:hint="eastAsia"/>
          <w:color w:val="7030A0"/>
          <w:sz w:val="22"/>
        </w:rPr>
        <w:t>「めざせ名探偵</w:t>
      </w:r>
      <w:r w:rsidRPr="00B80E42">
        <w:rPr>
          <w:rFonts w:ascii="UD デジタル 教科書体 NK-B" w:eastAsia="UD デジタル 教科書体 NK-B" w:hint="eastAsia"/>
          <w:color w:val="7030A0"/>
          <w:sz w:val="22"/>
        </w:rPr>
        <w:t>」</w:t>
      </w:r>
      <w:r w:rsidRPr="00B80E42">
        <w:rPr>
          <w:rFonts w:ascii="UD デジタル 教科書体 NK-B" w:eastAsia="UD デジタル 教科書体 NK-B" w:hint="eastAsia"/>
          <w:sz w:val="22"/>
        </w:rPr>
        <w:br/>
        <w:t>公園内に生えている木を「調査書」のヒントを頼りに探してその木に書かれている文字を繋げると…ある「メッセージ」が出来上がります。みんな真剣に協力しながら探して名探偵になってくれました(^^)/</w:t>
      </w:r>
    </w:p>
    <w:p w14:paraId="246596E3" w14:textId="3E55084B" w:rsidR="00B80E42" w:rsidRPr="00B80E42" w:rsidRDefault="00B80E42" w:rsidP="00CF31F8">
      <w:pPr>
        <w:jc w:val="center"/>
        <w:rPr>
          <w:rFonts w:ascii="UD デジタル 教科書体 NK-B" w:eastAsia="UD デジタル 教科書体 NK-B" w:hint="eastAsia"/>
          <w:sz w:val="22"/>
        </w:rPr>
      </w:pPr>
      <w:r>
        <w:rPr>
          <w:rFonts w:ascii="UD デジタル 教科書体 NK-B" w:eastAsia="UD デジタル 教科書体 NK-B" w:hint="eastAsia"/>
          <w:noProof/>
          <w:sz w:val="22"/>
        </w:rPr>
        <w:drawing>
          <wp:inline distT="0" distB="0" distL="0" distR="0" wp14:anchorId="5DF266B1" wp14:editId="5ED6F7E6">
            <wp:extent cx="2457450" cy="1843440"/>
            <wp:effectExtent l="0" t="0" r="0" b="4445"/>
            <wp:docPr id="1716181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81950" name="図 17161819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7085" cy="1865670"/>
                    </a:xfrm>
                    <a:prstGeom prst="rect">
                      <a:avLst/>
                    </a:prstGeom>
                  </pic:spPr>
                </pic:pic>
              </a:graphicData>
            </a:graphic>
          </wp:inline>
        </w:drawing>
      </w:r>
      <w:r w:rsidR="00CF31F8">
        <w:rPr>
          <w:rFonts w:ascii="UD デジタル 教科書体 NK-B" w:eastAsia="UD デジタル 教科書体 NK-B" w:hint="eastAsia"/>
          <w:sz w:val="22"/>
        </w:rPr>
        <w:t xml:space="preserve">  </w:t>
      </w:r>
      <w:r>
        <w:rPr>
          <w:rFonts w:ascii="UD デジタル 教科書体 NK-B" w:eastAsia="UD デジタル 教科書体 NK-B" w:hint="eastAsia"/>
          <w:noProof/>
          <w:sz w:val="22"/>
        </w:rPr>
        <w:drawing>
          <wp:inline distT="0" distB="0" distL="0" distR="0" wp14:anchorId="0FE5E05B" wp14:editId="041CC5A5">
            <wp:extent cx="1407464" cy="1876259"/>
            <wp:effectExtent l="0" t="0" r="2540" b="0"/>
            <wp:docPr id="12479982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98294" name="図 124799829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7028" cy="1889009"/>
                    </a:xfrm>
                    <a:prstGeom prst="rect">
                      <a:avLst/>
                    </a:prstGeom>
                  </pic:spPr>
                </pic:pic>
              </a:graphicData>
            </a:graphic>
          </wp:inline>
        </w:drawing>
      </w:r>
      <w:r w:rsidR="00CF31F8">
        <w:rPr>
          <w:rFonts w:ascii="UD デジタル 教科書体 NK-B" w:eastAsia="UD デジタル 教科書体 NK-B" w:hint="eastAsia"/>
          <w:sz w:val="22"/>
        </w:rPr>
        <w:t xml:space="preserve">  </w:t>
      </w:r>
      <w:r w:rsidR="00CF31F8">
        <w:rPr>
          <w:rFonts w:ascii="UD デジタル 教科書体 NK-B" w:eastAsia="UD デジタル 教科書体 NK-B" w:hint="eastAsia"/>
          <w:noProof/>
          <w:sz w:val="22"/>
        </w:rPr>
        <w:drawing>
          <wp:inline distT="0" distB="0" distL="0" distR="0" wp14:anchorId="5A1F2600" wp14:editId="7801AA02">
            <wp:extent cx="2495550" cy="1872020"/>
            <wp:effectExtent l="0" t="0" r="0" b="0"/>
            <wp:docPr id="16417439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43955" name="図 16417439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4539" cy="1878763"/>
                    </a:xfrm>
                    <a:prstGeom prst="rect">
                      <a:avLst/>
                    </a:prstGeom>
                  </pic:spPr>
                </pic:pic>
              </a:graphicData>
            </a:graphic>
          </wp:inline>
        </w:drawing>
      </w:r>
      <w:r>
        <w:rPr>
          <w:rFonts w:ascii="UD デジタル 教科書体 NK-B" w:eastAsia="UD デジタル 教科書体 NK-B" w:hint="eastAsia"/>
          <w:noProof/>
          <w:sz w:val="22"/>
        </w:rPr>
        <w:drawing>
          <wp:inline distT="0" distB="0" distL="0" distR="0" wp14:anchorId="696BC635" wp14:editId="069458BC">
            <wp:extent cx="2476500" cy="1857729"/>
            <wp:effectExtent l="0" t="0" r="0" b="9525"/>
            <wp:docPr id="16415026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2651" name="図 16415026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1732" cy="1869155"/>
                    </a:xfrm>
                    <a:prstGeom prst="rect">
                      <a:avLst/>
                    </a:prstGeom>
                  </pic:spPr>
                </pic:pic>
              </a:graphicData>
            </a:graphic>
          </wp:inline>
        </w:drawing>
      </w:r>
    </w:p>
    <w:p w14:paraId="2D689D8A" w14:textId="77777777" w:rsidR="00F70DC2" w:rsidRDefault="00B80E42" w:rsidP="00B80E42">
      <w:pPr>
        <w:jc w:val="left"/>
        <w:rPr>
          <w:rFonts w:ascii="UD デジタル 教科書体 NK-B" w:eastAsia="UD デジタル 教科書体 NK-B"/>
          <w:color w:val="7030A0"/>
          <w:sz w:val="22"/>
        </w:rPr>
      </w:pPr>
      <w:r w:rsidRPr="00B80E42">
        <w:rPr>
          <w:rFonts w:ascii="UD デジタル 教科書体 NK-B" w:eastAsia="UD デジタル 教科書体 NK-B" w:hint="eastAsia"/>
          <w:sz w:val="22"/>
        </w:rPr>
        <w:t>②</w:t>
      </w:r>
      <w:r w:rsidRPr="00B80E42">
        <w:rPr>
          <w:rFonts w:ascii="UD デジタル 教科書体 NK-B" w:eastAsia="UD デジタル 教科書体 NK-B" w:hint="eastAsia"/>
          <w:color w:val="7030A0"/>
          <w:sz w:val="22"/>
        </w:rPr>
        <w:t>「カモフラージュ」</w:t>
      </w:r>
    </w:p>
    <w:p w14:paraId="23592A4B" w14:textId="3B7FB5A7" w:rsidR="00B80E42" w:rsidRPr="00B80E42" w:rsidRDefault="00B80E42" w:rsidP="00B80E42">
      <w:pPr>
        <w:jc w:val="left"/>
        <w:rPr>
          <w:rFonts w:ascii="UD デジタル 教科書体 NK-B" w:eastAsia="UD デジタル 教科書体 NK-B"/>
          <w:sz w:val="22"/>
        </w:rPr>
      </w:pPr>
      <w:r w:rsidRPr="00B80E42">
        <w:rPr>
          <w:rFonts w:ascii="UD デジタル 教科書体 NK-B" w:eastAsia="UD デジタル 教科書体 NK-B" w:hint="eastAsia"/>
          <w:sz w:val="22"/>
        </w:rPr>
        <w:t>あれあれ？植込みの中に何か隠れているよ？ロープに沿って、何匹見つけられるか探してみてね！今回は立体昆虫切り絵を隠しました。簡単に見つけられる物からなかなか見つけられない上級レベルまで！(笑)</w:t>
      </w:r>
    </w:p>
    <w:p w14:paraId="052E996A" w14:textId="2EB85351" w:rsidR="00B80E42" w:rsidRPr="00B80E42" w:rsidRDefault="00B80E42" w:rsidP="00B80E42">
      <w:pPr>
        <w:jc w:val="left"/>
        <w:rPr>
          <w:rFonts w:ascii="UD デジタル 教科書体 NK-B" w:eastAsia="UD デジタル 教科書体 NK-B"/>
          <w:sz w:val="22"/>
        </w:rPr>
      </w:pPr>
      <w:r w:rsidRPr="00B80E42">
        <w:rPr>
          <w:rFonts w:ascii="UD デジタル 教科書体 NK-B" w:eastAsia="UD デジタル 教科書体 NK-B" w:hint="eastAsia"/>
          <w:sz w:val="22"/>
        </w:rPr>
        <w:t>お子さんが先に見つけてビックリされていた親御さんもいました(^^♪</w:t>
      </w:r>
    </w:p>
    <w:p w14:paraId="6D9635BB" w14:textId="7CE90FB4" w:rsidR="00B80E42" w:rsidRDefault="00B80E42" w:rsidP="00CF31F8">
      <w:pPr>
        <w:jc w:val="center"/>
        <w:rPr>
          <w:rFonts w:ascii="UD デジタル 教科書体 NK-B" w:eastAsia="UD デジタル 教科書体 NK-B"/>
          <w:noProof/>
          <w:sz w:val="22"/>
        </w:rPr>
      </w:pPr>
      <w:r>
        <w:rPr>
          <w:rFonts w:ascii="UD デジタル 教科書体 NK-B" w:eastAsia="UD デジタル 教科書体 NK-B" w:hint="eastAsia"/>
          <w:noProof/>
          <w:sz w:val="22"/>
        </w:rPr>
        <w:drawing>
          <wp:inline distT="0" distB="0" distL="0" distR="0" wp14:anchorId="0170C485" wp14:editId="025855BA">
            <wp:extent cx="2738777" cy="2000250"/>
            <wp:effectExtent l="0" t="0" r="4445" b="0"/>
            <wp:docPr id="9089868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6853" name="図 908986853"/>
                    <pic:cNvPicPr/>
                  </pic:nvPicPr>
                  <pic:blipFill rotWithShape="1">
                    <a:blip r:embed="rId8">
                      <a:extLst>
                        <a:ext uri="{28A0092B-C50C-407E-A947-70E740481C1C}">
                          <a14:useLocalDpi xmlns:a14="http://schemas.microsoft.com/office/drawing/2010/main" val="0"/>
                        </a:ext>
                      </a:extLst>
                    </a:blip>
                    <a:srcRect l="18775" t="27010" r="44024" b="21427"/>
                    <a:stretch/>
                  </pic:blipFill>
                  <pic:spPr bwMode="auto">
                    <a:xfrm>
                      <a:off x="0" y="0"/>
                      <a:ext cx="2752121" cy="2009996"/>
                    </a:xfrm>
                    <a:prstGeom prst="rect">
                      <a:avLst/>
                    </a:prstGeom>
                    <a:ln>
                      <a:noFill/>
                    </a:ln>
                    <a:extLst>
                      <a:ext uri="{53640926-AAD7-44D8-BBD7-CCE9431645EC}">
                        <a14:shadowObscured xmlns:a14="http://schemas.microsoft.com/office/drawing/2010/main"/>
                      </a:ext>
                    </a:extLst>
                  </pic:spPr>
                </pic:pic>
              </a:graphicData>
            </a:graphic>
          </wp:inline>
        </w:drawing>
      </w:r>
      <w:r w:rsidR="00CF31F8">
        <w:rPr>
          <w:rFonts w:ascii="UD デジタル 教科書体 NK-B" w:eastAsia="UD デジタル 教科書体 NK-B" w:hint="eastAsia"/>
          <w:noProof/>
          <w:sz w:val="22"/>
        </w:rPr>
        <w:t xml:space="preserve">     </w:t>
      </w:r>
      <w:r w:rsidR="00CF31F8">
        <w:rPr>
          <w:rFonts w:ascii="UD デジタル 教科書体 NK-B" w:eastAsia="UD デジタル 教科書体 NK-B" w:hint="eastAsia"/>
          <w:noProof/>
          <w:sz w:val="22"/>
        </w:rPr>
        <w:drawing>
          <wp:inline distT="0" distB="0" distL="0" distR="0" wp14:anchorId="31480AE9" wp14:editId="33D7582C">
            <wp:extent cx="2647950" cy="1989975"/>
            <wp:effectExtent l="0" t="0" r="0" b="0"/>
            <wp:docPr id="5971093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9372" name="図 597109372"/>
                    <pic:cNvPicPr/>
                  </pic:nvPicPr>
                  <pic:blipFill rotWithShape="1">
                    <a:blip r:embed="rId9" cstate="print">
                      <a:extLst>
                        <a:ext uri="{28A0092B-C50C-407E-A947-70E740481C1C}">
                          <a14:useLocalDpi xmlns:a14="http://schemas.microsoft.com/office/drawing/2010/main" val="0"/>
                        </a:ext>
                      </a:extLst>
                    </a:blip>
                    <a:srcRect l="32104" t="15288" r="20600" b="21522"/>
                    <a:stretch/>
                  </pic:blipFill>
                  <pic:spPr bwMode="auto">
                    <a:xfrm>
                      <a:off x="0" y="0"/>
                      <a:ext cx="2657247" cy="1996962"/>
                    </a:xfrm>
                    <a:prstGeom prst="rect">
                      <a:avLst/>
                    </a:prstGeom>
                    <a:ln>
                      <a:noFill/>
                    </a:ln>
                    <a:extLst>
                      <a:ext uri="{53640926-AAD7-44D8-BBD7-CCE9431645EC}">
                        <a14:shadowObscured xmlns:a14="http://schemas.microsoft.com/office/drawing/2010/main"/>
                      </a:ext>
                    </a:extLst>
                  </pic:spPr>
                </pic:pic>
              </a:graphicData>
            </a:graphic>
          </wp:inline>
        </w:drawing>
      </w:r>
    </w:p>
    <w:p w14:paraId="5893E391" w14:textId="7943DBF2" w:rsidR="00B80E42" w:rsidRPr="00B80E42" w:rsidRDefault="00CF31F8" w:rsidP="00CF31F8">
      <w:pPr>
        <w:jc w:val="center"/>
        <w:rPr>
          <w:rFonts w:ascii="UD デジタル 教科書体 NK-B" w:eastAsia="UD デジタル 教科書体 NK-B" w:hint="eastAsia"/>
          <w:sz w:val="22"/>
        </w:rPr>
      </w:pPr>
      <w:r>
        <w:rPr>
          <w:rFonts w:ascii="UD デジタル 教科書体 NK-B" w:eastAsia="UD デジタル 教科書体 NK-B" w:hint="eastAsia"/>
          <w:noProof/>
          <w:sz w:val="22"/>
        </w:rPr>
        <w:lastRenderedPageBreak/>
        <w:drawing>
          <wp:inline distT="0" distB="0" distL="0" distR="0" wp14:anchorId="4B791EC8" wp14:editId="42812D6A">
            <wp:extent cx="2886518" cy="2056541"/>
            <wp:effectExtent l="0" t="4127" r="5397" b="5398"/>
            <wp:docPr id="212845157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51573" name="図 2128451573"/>
                    <pic:cNvPicPr/>
                  </pic:nvPicPr>
                  <pic:blipFill rotWithShape="1">
                    <a:blip r:embed="rId10" cstate="print">
                      <a:extLst>
                        <a:ext uri="{28A0092B-C50C-407E-A947-70E740481C1C}">
                          <a14:useLocalDpi xmlns:a14="http://schemas.microsoft.com/office/drawing/2010/main" val="0"/>
                        </a:ext>
                      </a:extLst>
                    </a:blip>
                    <a:srcRect l="11056" t="25675" r="38738" b="10733"/>
                    <a:stretch/>
                  </pic:blipFill>
                  <pic:spPr bwMode="auto">
                    <a:xfrm rot="5400000">
                      <a:off x="0" y="0"/>
                      <a:ext cx="2899638" cy="2065889"/>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K-B" w:eastAsia="UD デジタル 教科書体 NK-B" w:hint="eastAsia"/>
          <w:sz w:val="22"/>
        </w:rPr>
        <w:t xml:space="preserve">      </w:t>
      </w:r>
      <w:r>
        <w:rPr>
          <w:rFonts w:ascii="UD デジタル 教科書体 NK-B" w:eastAsia="UD デジタル 教科書体 NK-B" w:hint="eastAsia"/>
          <w:noProof/>
          <w:sz w:val="22"/>
        </w:rPr>
        <w:drawing>
          <wp:inline distT="0" distB="0" distL="0" distR="0" wp14:anchorId="0F3D0420" wp14:editId="59AFA607">
            <wp:extent cx="2890168" cy="2534682"/>
            <wp:effectExtent l="6350" t="0" r="0" b="0"/>
            <wp:docPr id="3865167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16766" name="図 386516766"/>
                    <pic:cNvPicPr/>
                  </pic:nvPicPr>
                  <pic:blipFill rotWithShape="1">
                    <a:blip r:embed="rId11" cstate="print">
                      <a:extLst>
                        <a:ext uri="{28A0092B-C50C-407E-A947-70E740481C1C}">
                          <a14:useLocalDpi xmlns:a14="http://schemas.microsoft.com/office/drawing/2010/main" val="0"/>
                        </a:ext>
                      </a:extLst>
                    </a:blip>
                    <a:srcRect l="16444" t="8653" r="34556" b="14947"/>
                    <a:stretch/>
                  </pic:blipFill>
                  <pic:spPr bwMode="auto">
                    <a:xfrm rot="5400000">
                      <a:off x="0" y="0"/>
                      <a:ext cx="2905547" cy="2548169"/>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K-B" w:eastAsia="UD デジタル 教科書体 NK-B" w:hint="eastAsia"/>
          <w:noProof/>
          <w:sz w:val="22"/>
        </w:rPr>
        <w:drawing>
          <wp:inline distT="0" distB="0" distL="0" distR="0" wp14:anchorId="0DEDFCFF" wp14:editId="34E1E8E0">
            <wp:extent cx="2152525" cy="2135546"/>
            <wp:effectExtent l="8255" t="0" r="8890" b="8890"/>
            <wp:docPr id="11851485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48536" name="図 1185148536"/>
                    <pic:cNvPicPr/>
                  </pic:nvPicPr>
                  <pic:blipFill rotWithShape="1">
                    <a:blip r:embed="rId12" cstate="print">
                      <a:extLst>
                        <a:ext uri="{28A0092B-C50C-407E-A947-70E740481C1C}">
                          <a14:useLocalDpi xmlns:a14="http://schemas.microsoft.com/office/drawing/2010/main" val="0"/>
                        </a:ext>
                      </a:extLst>
                    </a:blip>
                    <a:srcRect l="24334" t="11843" r="25685"/>
                    <a:stretch/>
                  </pic:blipFill>
                  <pic:spPr bwMode="auto">
                    <a:xfrm rot="5400000">
                      <a:off x="0" y="0"/>
                      <a:ext cx="2171222" cy="2154096"/>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K-B" w:eastAsia="UD デジタル 教科書体 NK-B" w:hint="eastAsia"/>
          <w:sz w:val="22"/>
        </w:rPr>
        <w:t xml:space="preserve"> </w:t>
      </w:r>
      <w:r>
        <w:rPr>
          <w:rFonts w:ascii="UD デジタル 教科書体 NK-B" w:eastAsia="UD デジタル 教科書体 NK-B" w:hint="eastAsia"/>
          <w:noProof/>
          <w:sz w:val="22"/>
        </w:rPr>
        <w:drawing>
          <wp:inline distT="0" distB="0" distL="0" distR="0" wp14:anchorId="680642E8" wp14:editId="71A72922">
            <wp:extent cx="2175385" cy="2243965"/>
            <wp:effectExtent l="3810" t="0" r="635" b="635"/>
            <wp:docPr id="6966953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5386" name="図 696695386"/>
                    <pic:cNvPicPr/>
                  </pic:nvPicPr>
                  <pic:blipFill rotWithShape="1">
                    <a:blip r:embed="rId13" cstate="print">
                      <a:extLst>
                        <a:ext uri="{28A0092B-C50C-407E-A947-70E740481C1C}">
                          <a14:useLocalDpi xmlns:a14="http://schemas.microsoft.com/office/drawing/2010/main" val="0"/>
                        </a:ext>
                      </a:extLst>
                    </a:blip>
                    <a:srcRect l="16160" t="23955" r="52745" b="19021"/>
                    <a:stretch/>
                  </pic:blipFill>
                  <pic:spPr bwMode="auto">
                    <a:xfrm rot="5400000">
                      <a:off x="0" y="0"/>
                      <a:ext cx="2221557" cy="2291592"/>
                    </a:xfrm>
                    <a:prstGeom prst="rect">
                      <a:avLst/>
                    </a:prstGeom>
                    <a:ln>
                      <a:noFill/>
                    </a:ln>
                    <a:extLst>
                      <a:ext uri="{53640926-AAD7-44D8-BBD7-CCE9431645EC}">
                        <a14:shadowObscured xmlns:a14="http://schemas.microsoft.com/office/drawing/2010/main"/>
                      </a:ext>
                    </a:extLst>
                  </pic:spPr>
                </pic:pic>
              </a:graphicData>
            </a:graphic>
          </wp:inline>
        </w:drawing>
      </w:r>
      <w:r>
        <w:rPr>
          <w:rFonts w:ascii="UD デジタル 教科書体 NK-B" w:eastAsia="UD デジタル 教科書体 NK-B" w:hint="eastAsia"/>
          <w:sz w:val="22"/>
        </w:rPr>
        <w:t xml:space="preserve"> </w:t>
      </w:r>
      <w:r>
        <w:rPr>
          <w:rFonts w:ascii="UD デジタル 教科書体 NK-B" w:eastAsia="UD デジタル 教科書体 NK-B" w:hint="eastAsia"/>
          <w:noProof/>
          <w:sz w:val="22"/>
        </w:rPr>
        <w:drawing>
          <wp:inline distT="0" distB="0" distL="0" distR="0" wp14:anchorId="7990698D" wp14:editId="7D9253D6">
            <wp:extent cx="2209711" cy="2029142"/>
            <wp:effectExtent l="0" t="5080" r="0" b="0"/>
            <wp:docPr id="14862389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38906" name="図 1486238906"/>
                    <pic:cNvPicPr/>
                  </pic:nvPicPr>
                  <pic:blipFill rotWithShape="1">
                    <a:blip r:embed="rId14" cstate="print">
                      <a:extLst>
                        <a:ext uri="{28A0092B-C50C-407E-A947-70E740481C1C}">
                          <a14:useLocalDpi xmlns:a14="http://schemas.microsoft.com/office/drawing/2010/main" val="0"/>
                        </a:ext>
                      </a:extLst>
                    </a:blip>
                    <a:srcRect l="22227" t="22554" r="43033" b="20728"/>
                    <a:stretch/>
                  </pic:blipFill>
                  <pic:spPr bwMode="auto">
                    <a:xfrm rot="5400000">
                      <a:off x="0" y="0"/>
                      <a:ext cx="2241447" cy="2058285"/>
                    </a:xfrm>
                    <a:prstGeom prst="rect">
                      <a:avLst/>
                    </a:prstGeom>
                    <a:ln>
                      <a:noFill/>
                    </a:ln>
                    <a:extLst>
                      <a:ext uri="{53640926-AAD7-44D8-BBD7-CCE9431645EC}">
                        <a14:shadowObscured xmlns:a14="http://schemas.microsoft.com/office/drawing/2010/main"/>
                      </a:ext>
                    </a:extLst>
                  </pic:spPr>
                </pic:pic>
              </a:graphicData>
            </a:graphic>
          </wp:inline>
        </w:drawing>
      </w:r>
      <w:r w:rsidR="00B80E42">
        <w:rPr>
          <w:rFonts w:ascii="UD デジタル 教科書体 NK-B" w:eastAsia="UD デジタル 教科書体 NK-B" w:hint="eastAsia"/>
          <w:noProof/>
          <w:sz w:val="22"/>
        </w:rPr>
        <w:drawing>
          <wp:inline distT="0" distB="0" distL="0" distR="0" wp14:anchorId="32ED9061" wp14:editId="3B59C2C8">
            <wp:extent cx="2595150" cy="2753134"/>
            <wp:effectExtent l="0" t="2858" r="0" b="0"/>
            <wp:docPr id="19250013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1324" name="図 1925001324"/>
                    <pic:cNvPicPr/>
                  </pic:nvPicPr>
                  <pic:blipFill rotWithShape="1">
                    <a:blip r:embed="rId15" cstate="print">
                      <a:extLst>
                        <a:ext uri="{28A0092B-C50C-407E-A947-70E740481C1C}">
                          <a14:useLocalDpi xmlns:a14="http://schemas.microsoft.com/office/drawing/2010/main" val="0"/>
                        </a:ext>
                      </a:extLst>
                    </a:blip>
                    <a:srcRect l="16648" t="9479" r="35358"/>
                    <a:stretch/>
                  </pic:blipFill>
                  <pic:spPr bwMode="auto">
                    <a:xfrm rot="5400000">
                      <a:off x="0" y="0"/>
                      <a:ext cx="2621498" cy="2781086"/>
                    </a:xfrm>
                    <a:prstGeom prst="rect">
                      <a:avLst/>
                    </a:prstGeom>
                    <a:ln>
                      <a:noFill/>
                    </a:ln>
                    <a:extLst>
                      <a:ext uri="{53640926-AAD7-44D8-BBD7-CCE9431645EC}">
                        <a14:shadowObscured xmlns:a14="http://schemas.microsoft.com/office/drawing/2010/main"/>
                      </a:ext>
                    </a:extLst>
                  </pic:spPr>
                </pic:pic>
              </a:graphicData>
            </a:graphic>
          </wp:inline>
        </w:drawing>
      </w:r>
    </w:p>
    <w:p w14:paraId="7EBF5864" w14:textId="77777777" w:rsidR="00F70DC2" w:rsidRDefault="00B80E42" w:rsidP="00B80E42">
      <w:pPr>
        <w:jc w:val="left"/>
        <w:rPr>
          <w:rFonts w:ascii="UD デジタル 教科書体 NK-B" w:eastAsia="UD デジタル 教科書体 NK-B"/>
          <w:color w:val="7030A0"/>
          <w:sz w:val="22"/>
        </w:rPr>
      </w:pPr>
      <w:r w:rsidRPr="00B80E42">
        <w:rPr>
          <w:rFonts w:ascii="UD デジタル 教科書体 NK-B" w:eastAsia="UD デジタル 教科書体 NK-B" w:hint="eastAsia"/>
          <w:sz w:val="22"/>
        </w:rPr>
        <w:t>③</w:t>
      </w:r>
      <w:r>
        <w:rPr>
          <w:rFonts w:ascii="UD デジタル 教科書体 NK-B" w:eastAsia="UD デジタル 教科書体 NK-B" w:hint="eastAsia"/>
          <w:sz w:val="22"/>
        </w:rPr>
        <w:t>「</w:t>
      </w:r>
      <w:r w:rsidRPr="00B80E42">
        <w:rPr>
          <w:rFonts w:ascii="UD デジタル 教科書体 NK-B" w:eastAsia="UD デジタル 教科書体 NK-B" w:hint="eastAsia"/>
          <w:color w:val="7030A0"/>
          <w:sz w:val="22"/>
        </w:rPr>
        <w:t>落ち葉の窓</w:t>
      </w:r>
      <w:r>
        <w:rPr>
          <w:rFonts w:ascii="UD デジタル 教科書体 NK-B" w:eastAsia="UD デジタル 教科書体 NK-B" w:hint="eastAsia"/>
          <w:color w:val="7030A0"/>
          <w:sz w:val="22"/>
        </w:rPr>
        <w:t>」</w:t>
      </w:r>
    </w:p>
    <w:p w14:paraId="4B21BDFF" w14:textId="71A269BC" w:rsidR="00B80E42" w:rsidRPr="00B80E42" w:rsidRDefault="00B80E42" w:rsidP="00B80E42">
      <w:pPr>
        <w:jc w:val="left"/>
        <w:rPr>
          <w:rFonts w:ascii="UD デジタル 教科書体 NK-B" w:eastAsia="UD デジタル 教科書体 NK-B"/>
          <w:sz w:val="22"/>
        </w:rPr>
      </w:pPr>
      <w:r w:rsidRPr="00B80E42">
        <w:rPr>
          <w:rFonts w:ascii="UD デジタル 教科書体 NK-B" w:eastAsia="UD デジタル 教科書体 NK-B" w:hint="eastAsia"/>
          <w:sz w:val="22"/>
        </w:rPr>
        <w:t>黒い紙に丸く穴が開いていてその穴をふさぐように落ち葉を貼り付けます。日光に照らすと葉っぱの色の窓の出来上がり♪</w:t>
      </w:r>
    </w:p>
    <w:p w14:paraId="5BA47693" w14:textId="77777777" w:rsidR="00B80E42" w:rsidRPr="00B80E42" w:rsidRDefault="00B80E42" w:rsidP="00B80E42">
      <w:pPr>
        <w:jc w:val="left"/>
        <w:rPr>
          <w:rFonts w:ascii="UD デジタル 教科書体 NK-B" w:eastAsia="UD デジタル 教科書体 NK-B" w:hint="eastAsia"/>
          <w:sz w:val="22"/>
        </w:rPr>
      </w:pPr>
    </w:p>
    <w:p w14:paraId="567DD13A" w14:textId="5115C48A" w:rsidR="00575531" w:rsidRPr="00B80E42" w:rsidRDefault="00B80E42" w:rsidP="00B80E42">
      <w:pPr>
        <w:jc w:val="left"/>
        <w:rPr>
          <w:rFonts w:ascii="UD デジタル 教科書体 NK-B" w:eastAsia="UD デジタル 教科書体 NK-B" w:hint="eastAsia"/>
          <w:sz w:val="22"/>
        </w:rPr>
      </w:pPr>
      <w:r w:rsidRPr="00B80E42">
        <w:rPr>
          <w:rFonts w:ascii="UD デジタル 教科書体 NK-B" w:eastAsia="UD デジタル 教科書体 NK-B" w:hint="eastAsia"/>
          <w:sz w:val="22"/>
        </w:rPr>
        <w:t>日差しの暖かさに恵まれ、足元にはたっぷりの落ち葉やドングリも落ちていてとても良い秋の一日を過ごすことが出来ました。</w:t>
      </w:r>
    </w:p>
    <w:sectPr w:rsidR="00575531" w:rsidRPr="00B80E42" w:rsidSect="00B80E4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42"/>
    <w:rsid w:val="003758E1"/>
    <w:rsid w:val="00575531"/>
    <w:rsid w:val="00865FAE"/>
    <w:rsid w:val="00A938EF"/>
    <w:rsid w:val="00B400E7"/>
    <w:rsid w:val="00B80E42"/>
    <w:rsid w:val="00CF31F8"/>
    <w:rsid w:val="00F70D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2DAE81"/>
  <w15:chartTrackingRefBased/>
  <w15:docId w15:val="{4CBCE68E-AEFC-40E8-A2C7-7E38A770F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88</Words>
  <Characters>506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昭 齋藤</dc:creator>
  <cp:keywords/>
  <dc:description/>
  <cp:lastModifiedBy>昭 齋藤</cp:lastModifiedBy>
  <cp:revision>3</cp:revision>
  <dcterms:created xsi:type="dcterms:W3CDTF">2024-12-02T03:51:00Z</dcterms:created>
  <dcterms:modified xsi:type="dcterms:W3CDTF">2024-12-02T04:10:00Z</dcterms:modified>
</cp:coreProperties>
</file>